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C2B" w:rsidRPr="00BA4C2B" w:rsidRDefault="00BA4C2B" w:rsidP="00A044F1">
      <w:pPr>
        <w:spacing w:beforeLines="50" w:afterLines="50" w:line="600" w:lineRule="exact"/>
        <w:jc w:val="center"/>
        <w:rPr>
          <w:rFonts w:ascii="仿宋" w:eastAsia="仿宋" w:hAnsi="仿宋" w:cs="仿宋"/>
          <w:b/>
          <w:sz w:val="36"/>
          <w:szCs w:val="32"/>
        </w:rPr>
      </w:pPr>
      <w:bookmarkStart w:id="0" w:name="_GoBack"/>
      <w:r w:rsidRPr="00BA4C2B">
        <w:rPr>
          <w:rFonts w:ascii="仿宋" w:eastAsia="仿宋" w:hAnsi="仿宋" w:cs="仿宋" w:hint="eastAsia"/>
          <w:b/>
          <w:sz w:val="36"/>
          <w:szCs w:val="32"/>
        </w:rPr>
        <w:t>商业</w:t>
      </w:r>
      <w:r w:rsidRPr="00BA4C2B">
        <w:rPr>
          <w:rFonts w:ascii="仿宋" w:eastAsia="仿宋" w:hAnsi="仿宋" w:cs="仿宋"/>
          <w:b/>
          <w:sz w:val="36"/>
          <w:szCs w:val="32"/>
        </w:rPr>
        <w:t>计划书</w:t>
      </w:r>
      <w:r w:rsidRPr="00BA4C2B">
        <w:rPr>
          <w:rFonts w:ascii="仿宋" w:eastAsia="仿宋" w:hAnsi="仿宋" w:cs="仿宋" w:hint="eastAsia"/>
          <w:b/>
          <w:sz w:val="36"/>
          <w:szCs w:val="32"/>
        </w:rPr>
        <w:t>模板</w:t>
      </w:r>
    </w:p>
    <w:bookmarkEnd w:id="0"/>
    <w:p w:rsidR="00BA4C2B" w:rsidRPr="0070514A" w:rsidRDefault="00BA4C2B" w:rsidP="00BA4C2B">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商业</w:t>
      </w:r>
      <w:r>
        <w:rPr>
          <w:rFonts w:ascii="仿宋" w:eastAsia="仿宋" w:hAnsi="仿宋" w:cs="仿宋"/>
          <w:sz w:val="32"/>
          <w:szCs w:val="32"/>
        </w:rPr>
        <w:t>计划书</w:t>
      </w:r>
      <w:r w:rsidRPr="0070514A">
        <w:rPr>
          <w:rFonts w:ascii="仿宋" w:eastAsia="仿宋" w:hAnsi="仿宋" w:cs="仿宋" w:hint="eastAsia"/>
          <w:sz w:val="32"/>
          <w:szCs w:val="32"/>
        </w:rPr>
        <w:t>基于具体的产品/服务，着眼于特定的市场、竞争、经营、运作、管理、财务等策略方案，描述公司的创业机会，阐述把握这一机会创立公司的过程并说明所需资源。</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1．概述</w:t>
      </w:r>
      <w:r w:rsidR="00A044F1">
        <w:rPr>
          <w:rFonts w:ascii="仿宋" w:eastAsia="仿宋" w:hAnsi="仿宋" w:cs="仿宋" w:hint="eastAsia"/>
          <w:b/>
          <w:sz w:val="32"/>
          <w:szCs w:val="32"/>
        </w:rPr>
        <w:t xml:space="preserve"> </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简明、扼要、具有鲜明的特色。重点包括对公司及产品/服务的介绍、市场概貌、经营策略、生产销售管理计划、财务预测；指出新思想的形成过程和对企业发展目标的展望；介绍创业团队的特殊性和优势等。</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2．产品/服务</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要求：如何满足关键用户需要；进入策略和市场开发策略；说明其专利权，著作权，政府批文，鉴定材料等；指出产品/服务目前的技术水平是否处于领先地位，是否适应市场的需求，能否实现产业化。</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3．市场分析</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要求：市场容量与趋势、市场竞争状况、市场变化趋势及潜力，细分目标市场及客户描述，估计市场份额和销售额。市场调查和分析应当严密科学。</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4．竞争分析</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要求：包括公司的商业目的、市场定位、全盘战略及阶段的目标等，同时要有对现有和潜在的竞争者的分析，替代品竞争，行业内原有竞争的分析。总结本公司的竞争优势并</w:t>
      </w:r>
      <w:r w:rsidRPr="0070514A">
        <w:rPr>
          <w:rFonts w:ascii="仿宋" w:eastAsia="仿宋" w:hAnsi="仿宋" w:cs="仿宋" w:hint="eastAsia"/>
          <w:sz w:val="32"/>
          <w:szCs w:val="32"/>
        </w:rPr>
        <w:lastRenderedPageBreak/>
        <w:t>研究战胜对手的方案，并对主要的竞争对手和市场驱动力进行适当分析。</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5．营销策略</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阐述如何保持并提高市场占有率，把握企业的总体进度，对收入、盈亏平衡点、现金流量、市场份额、产品开发、主要合作伙伴和融资等重要事件有所安排，构建一条畅通合理的营销渠道和与之相应的新颖而富于吸引力的促销方式。</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6．经营模式</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要求：原材料的供应情况，工艺设备的运行安排，人力资源的安排等。这部分要求产品或服务为依据，以生产工艺为主线，力求描述准确、合理、可操作性强。</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7．组织架构</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介绍管理团队中各成员有关的教育和工作背景、经验、能力、专长。组建营销、财务、行政、生产、技术团队。明确各成员之间的管理分工和互补情况，公司组织结构情况，领导层成员，创业顾问及主要投资人的持股情况。指出企业股权比例的划分。</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t>8．财务分析</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要求：包含营业收入和费用、现金流量、盈利能力和持久性、固定和变动成本；前两年财务月报，后三年财务年报。数据应基于对经营状况和未来发展的正确估计，并能有效反映出公司的财务绩效。</w:t>
      </w:r>
    </w:p>
    <w:p w:rsidR="00BA4C2B" w:rsidRPr="002A3A4E" w:rsidRDefault="00BA4C2B" w:rsidP="00BA4C2B">
      <w:pPr>
        <w:spacing w:line="600" w:lineRule="exact"/>
        <w:rPr>
          <w:rFonts w:ascii="仿宋" w:eastAsia="仿宋" w:hAnsi="仿宋" w:cs="仿宋"/>
          <w:b/>
          <w:sz w:val="32"/>
          <w:szCs w:val="32"/>
        </w:rPr>
      </w:pPr>
      <w:r w:rsidRPr="002A3A4E">
        <w:rPr>
          <w:rFonts w:ascii="仿宋" w:eastAsia="仿宋" w:hAnsi="仿宋" w:cs="仿宋" w:hint="eastAsia"/>
          <w:b/>
          <w:sz w:val="32"/>
          <w:szCs w:val="32"/>
        </w:rPr>
        <w:lastRenderedPageBreak/>
        <w:t>9．表述</w:t>
      </w:r>
    </w:p>
    <w:p w:rsidR="00BA4C2B" w:rsidRPr="0070514A" w:rsidRDefault="00BA4C2B" w:rsidP="00BA4C2B">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要求：条理清晰；表述应避免冗余，力求简洁、清晰、重点突出、条理分明；专业语言的运用要准确和适度；相关数据科学、诚信、详实。</w:t>
      </w:r>
    </w:p>
    <w:p w:rsidR="00A70D6C" w:rsidRPr="00BA4C2B" w:rsidRDefault="00A70D6C"/>
    <w:sectPr w:rsidR="00A70D6C" w:rsidRPr="00BA4C2B" w:rsidSect="005025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72C" w:rsidRDefault="0099072C" w:rsidP="00BA4C2B">
      <w:r>
        <w:separator/>
      </w:r>
    </w:p>
  </w:endnote>
  <w:endnote w:type="continuationSeparator" w:id="0">
    <w:p w:rsidR="0099072C" w:rsidRDefault="0099072C" w:rsidP="00BA4C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72C" w:rsidRDefault="0099072C" w:rsidP="00BA4C2B">
      <w:r>
        <w:separator/>
      </w:r>
    </w:p>
  </w:footnote>
  <w:footnote w:type="continuationSeparator" w:id="0">
    <w:p w:rsidR="0099072C" w:rsidRDefault="0099072C" w:rsidP="00BA4C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11EF"/>
    <w:rsid w:val="004111EF"/>
    <w:rsid w:val="0050254A"/>
    <w:rsid w:val="0099072C"/>
    <w:rsid w:val="00A044F1"/>
    <w:rsid w:val="00A1683C"/>
    <w:rsid w:val="00A70D6C"/>
    <w:rsid w:val="00BA4C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C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4C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4C2B"/>
    <w:rPr>
      <w:sz w:val="18"/>
      <w:szCs w:val="18"/>
    </w:rPr>
  </w:style>
  <w:style w:type="paragraph" w:styleId="a4">
    <w:name w:val="footer"/>
    <w:basedOn w:val="a"/>
    <w:link w:val="Char0"/>
    <w:uiPriority w:val="99"/>
    <w:unhideWhenUsed/>
    <w:rsid w:val="00BA4C2B"/>
    <w:pPr>
      <w:tabs>
        <w:tab w:val="center" w:pos="4153"/>
        <w:tab w:val="right" w:pos="8306"/>
      </w:tabs>
      <w:snapToGrid w:val="0"/>
      <w:jc w:val="left"/>
    </w:pPr>
    <w:rPr>
      <w:sz w:val="18"/>
      <w:szCs w:val="18"/>
    </w:rPr>
  </w:style>
  <w:style w:type="character" w:customStyle="1" w:styleId="Char0">
    <w:name w:val="页脚 Char"/>
    <w:basedOn w:val="a0"/>
    <w:link w:val="a4"/>
    <w:uiPriority w:val="99"/>
    <w:rsid w:val="00BA4C2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王鹏飞</dc:creator>
  <cp:keywords/>
  <dc:description/>
  <cp:lastModifiedBy>B04-1</cp:lastModifiedBy>
  <cp:revision>3</cp:revision>
  <dcterms:created xsi:type="dcterms:W3CDTF">2018-03-15T01:44:00Z</dcterms:created>
  <dcterms:modified xsi:type="dcterms:W3CDTF">2019-01-04T01:25:00Z</dcterms:modified>
</cp:coreProperties>
</file>